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94" w:rsidRPr="00D50F4F" w:rsidRDefault="006A4567" w:rsidP="00D50F4F">
      <w:pPr>
        <w:spacing w:after="0"/>
        <w:jc w:val="center"/>
        <w:rPr>
          <w:rFonts w:ascii="Arial" w:hAnsi="Arial" w:cs="Arial"/>
          <w:sz w:val="28"/>
          <w:szCs w:val="28"/>
        </w:rPr>
      </w:pPr>
      <w:r w:rsidRPr="00D50F4F">
        <w:rPr>
          <w:rFonts w:ascii="Arial" w:hAnsi="Arial" w:cs="Arial"/>
          <w:sz w:val="28"/>
          <w:szCs w:val="28"/>
        </w:rPr>
        <w:t>Die neue Begutachtungsphilosophie</w:t>
      </w:r>
    </w:p>
    <w:p w:rsidR="006A4567" w:rsidRPr="00D50F4F" w:rsidRDefault="006A4567" w:rsidP="00D50F4F">
      <w:pPr>
        <w:spacing w:after="0"/>
        <w:rPr>
          <w:rFonts w:ascii="Arial" w:hAnsi="Arial" w:cs="Arial"/>
        </w:rPr>
      </w:pPr>
    </w:p>
    <w:p w:rsidR="006A4567" w:rsidRPr="00D50F4F" w:rsidRDefault="006A4567" w:rsidP="00D50F4F">
      <w:pPr>
        <w:spacing w:after="0"/>
        <w:rPr>
          <w:rFonts w:ascii="Arial" w:hAnsi="Arial" w:cs="Arial"/>
        </w:rPr>
      </w:pPr>
    </w:p>
    <w:p w:rsidR="00665678" w:rsidRDefault="00665678" w:rsidP="00D50F4F">
      <w:pPr>
        <w:spacing w:after="0"/>
        <w:rPr>
          <w:rFonts w:ascii="Arial" w:hAnsi="Arial" w:cs="Arial"/>
        </w:rPr>
      </w:pPr>
      <w:r w:rsidRPr="00D50F4F">
        <w:rPr>
          <w:rFonts w:ascii="Arial" w:hAnsi="Arial" w:cs="Arial"/>
        </w:rPr>
        <w:t xml:space="preserve">Mit dem </w:t>
      </w:r>
      <w:r w:rsidR="00570091">
        <w:rPr>
          <w:rFonts w:ascii="Arial" w:hAnsi="Arial" w:cs="Arial"/>
        </w:rPr>
        <w:t>Zweiten Pflegestärkungsgesetz (</w:t>
      </w:r>
      <w:r w:rsidRPr="00D50F4F">
        <w:rPr>
          <w:rFonts w:ascii="Arial" w:hAnsi="Arial" w:cs="Arial"/>
        </w:rPr>
        <w:t>PSG II</w:t>
      </w:r>
      <w:r w:rsidR="00570091">
        <w:rPr>
          <w:rFonts w:ascii="Arial" w:hAnsi="Arial" w:cs="Arial"/>
        </w:rPr>
        <w:t>)</w:t>
      </w:r>
      <w:r w:rsidRPr="00D50F4F">
        <w:rPr>
          <w:rFonts w:ascii="Arial" w:hAnsi="Arial" w:cs="Arial"/>
        </w:rPr>
        <w:t xml:space="preserve"> wird ein neuer Pflegebedürftigkeitsbegriff eingeführt.</w:t>
      </w:r>
      <w:r w:rsidR="00570091">
        <w:rPr>
          <w:rFonts w:ascii="Arial" w:hAnsi="Arial" w:cs="Arial"/>
        </w:rPr>
        <w:t xml:space="preserve"> </w:t>
      </w:r>
      <w:r w:rsidRPr="00D50F4F">
        <w:rPr>
          <w:rFonts w:ascii="Arial" w:hAnsi="Arial" w:cs="Arial"/>
        </w:rPr>
        <w:t>Das darauf fußende neue Begutachtungsinstrument ermöglicht</w:t>
      </w:r>
      <w:r w:rsidR="00A34C62">
        <w:rPr>
          <w:rFonts w:ascii="Arial" w:hAnsi="Arial" w:cs="Arial"/>
        </w:rPr>
        <w:t xml:space="preserve"> es</w:t>
      </w:r>
      <w:r w:rsidRPr="00D50F4F">
        <w:rPr>
          <w:rFonts w:ascii="Arial" w:hAnsi="Arial" w:cs="Arial"/>
        </w:rPr>
        <w:t>, Fähigkeiten und Beeinträchtigungen Pflegebedürftiger individueller zu erfassen und führt zu passgenaueren Pflegeleistungen.</w:t>
      </w:r>
      <w:r w:rsidR="00570091">
        <w:rPr>
          <w:rFonts w:ascii="Arial" w:hAnsi="Arial" w:cs="Arial"/>
        </w:rPr>
        <w:t xml:space="preserve"> Ab Januar 2017</w:t>
      </w:r>
      <w:r w:rsidRPr="00D50F4F">
        <w:rPr>
          <w:rFonts w:ascii="Arial" w:hAnsi="Arial" w:cs="Arial"/>
        </w:rPr>
        <w:t xml:space="preserve"> werden körperliche, geistige und psychische Einschränkungen gleichermaßen erfasst und in die Begutachtung einbezogen.</w:t>
      </w:r>
    </w:p>
    <w:p w:rsidR="00570091" w:rsidRPr="00D50F4F" w:rsidRDefault="00570091" w:rsidP="00D50F4F">
      <w:pPr>
        <w:spacing w:after="0"/>
        <w:rPr>
          <w:rFonts w:ascii="Arial" w:hAnsi="Arial" w:cs="Arial"/>
        </w:rPr>
      </w:pPr>
    </w:p>
    <w:p w:rsidR="00D50F4F" w:rsidRDefault="00A34C62" w:rsidP="00D50F4F">
      <w:pPr>
        <w:spacing w:after="0"/>
        <w:rPr>
          <w:rFonts w:ascii="Arial" w:hAnsi="Arial" w:cs="Arial"/>
        </w:rPr>
      </w:pPr>
      <w:r w:rsidRPr="00D50F4F">
        <w:rPr>
          <w:rFonts w:ascii="Arial" w:hAnsi="Arial" w:cs="Arial"/>
        </w:rPr>
        <w:t>Anstelle der bisherigen drei Pflegestufen wird es künftig fünf Pflegegrade geben</w:t>
      </w:r>
      <w:r>
        <w:rPr>
          <w:rFonts w:ascii="Arial" w:hAnsi="Arial" w:cs="Arial"/>
        </w:rPr>
        <w:t xml:space="preserve">. </w:t>
      </w:r>
      <w:r w:rsidR="00665678" w:rsidRPr="00D50F4F">
        <w:rPr>
          <w:rFonts w:ascii="Arial" w:hAnsi="Arial" w:cs="Arial"/>
        </w:rPr>
        <w:t>Alle Pflegebedürftigen haben im jeweiligen Pflegegrad Anspruch auf die gleichen Leistungen – egal ob sie körperlich, demenziell oder psychisch beeinträchtigt sind. Ausschlaggebend für die Pflegeleistungen ist der Grad der Selbst</w:t>
      </w:r>
      <w:r>
        <w:rPr>
          <w:rFonts w:ascii="Arial" w:hAnsi="Arial" w:cs="Arial"/>
        </w:rPr>
        <w:t>st</w:t>
      </w:r>
      <w:r w:rsidR="00665678" w:rsidRPr="00D50F4F">
        <w:rPr>
          <w:rFonts w:ascii="Arial" w:hAnsi="Arial" w:cs="Arial"/>
        </w:rPr>
        <w:t>ändigkeit.</w:t>
      </w:r>
      <w:r>
        <w:rPr>
          <w:rFonts w:ascii="Arial" w:hAnsi="Arial" w:cs="Arial"/>
        </w:rPr>
        <w:t xml:space="preserve"> </w:t>
      </w:r>
      <w:r w:rsidR="00665678" w:rsidRPr="00D50F4F">
        <w:rPr>
          <w:rFonts w:ascii="Arial" w:hAnsi="Arial" w:cs="Arial"/>
        </w:rPr>
        <w:t>Dabei wird der Grundsatz „Reha vor Pflege“ gestärkt: Es wird ein einheitliches Verfahren</w:t>
      </w:r>
      <w:r>
        <w:rPr>
          <w:rFonts w:ascii="Arial" w:hAnsi="Arial" w:cs="Arial"/>
        </w:rPr>
        <w:t xml:space="preserve"> geben, das </w:t>
      </w:r>
      <w:r w:rsidR="00665678" w:rsidRPr="00D50F4F">
        <w:rPr>
          <w:rFonts w:ascii="Arial" w:hAnsi="Arial" w:cs="Arial"/>
        </w:rPr>
        <w:t xml:space="preserve">Rehabilitationsempfehlungen durch die Gutachterinnen und Gutachter regelt. </w:t>
      </w:r>
    </w:p>
    <w:p w:rsidR="00D50F4F" w:rsidRDefault="00D50F4F" w:rsidP="00D50F4F">
      <w:pPr>
        <w:spacing w:after="0"/>
        <w:rPr>
          <w:rFonts w:ascii="Arial" w:hAnsi="Arial" w:cs="Arial"/>
        </w:rPr>
      </w:pPr>
    </w:p>
    <w:p w:rsidR="00665678" w:rsidRPr="00D50F4F" w:rsidRDefault="00D817F7" w:rsidP="00D50F4F">
      <w:pPr>
        <w:spacing w:after="0"/>
        <w:rPr>
          <w:rFonts w:ascii="Arial" w:hAnsi="Arial" w:cs="Arial"/>
        </w:rPr>
      </w:pPr>
      <w:r w:rsidRPr="0058726F">
        <w:rPr>
          <w:rFonts w:ascii="Arial" w:hAnsi="Arial" w:cs="Arial"/>
          <w:b/>
        </w:rPr>
        <w:t>919</w:t>
      </w:r>
      <w:r w:rsidR="00665678" w:rsidRPr="0058726F">
        <w:rPr>
          <w:rFonts w:ascii="Arial" w:hAnsi="Arial" w:cs="Arial"/>
          <w:b/>
        </w:rPr>
        <w:t xml:space="preserve"> Zeichen</w:t>
      </w:r>
    </w:p>
    <w:p w:rsidR="00665678" w:rsidRPr="00D50F4F" w:rsidRDefault="00665678" w:rsidP="00D50F4F">
      <w:pPr>
        <w:pBdr>
          <w:bottom w:val="single" w:sz="12" w:space="1" w:color="auto"/>
        </w:pBdr>
        <w:spacing w:after="0"/>
        <w:rPr>
          <w:rFonts w:ascii="Arial" w:hAnsi="Arial" w:cs="Arial"/>
        </w:rPr>
      </w:pPr>
    </w:p>
    <w:p w:rsidR="00665678" w:rsidRDefault="00665678" w:rsidP="00D50F4F">
      <w:pPr>
        <w:spacing w:after="0"/>
        <w:rPr>
          <w:rFonts w:ascii="Arial" w:hAnsi="Arial" w:cs="Arial"/>
        </w:rPr>
      </w:pPr>
    </w:p>
    <w:p w:rsidR="00D50F4F" w:rsidRPr="00D50F4F" w:rsidRDefault="00D50F4F" w:rsidP="00D50F4F">
      <w:pPr>
        <w:spacing w:after="0"/>
        <w:rPr>
          <w:rFonts w:ascii="Arial" w:hAnsi="Arial" w:cs="Arial"/>
        </w:rPr>
      </w:pPr>
    </w:p>
    <w:p w:rsidR="00D50F4F" w:rsidRDefault="00665678" w:rsidP="00D50F4F">
      <w:pPr>
        <w:spacing w:after="0"/>
        <w:rPr>
          <w:rFonts w:ascii="Arial" w:hAnsi="Arial" w:cs="Arial"/>
        </w:rPr>
      </w:pPr>
      <w:r w:rsidRPr="00D50F4F">
        <w:rPr>
          <w:rFonts w:ascii="Arial" w:hAnsi="Arial" w:cs="Arial"/>
        </w:rPr>
        <w:t>Es gilt, die Selb</w:t>
      </w:r>
      <w:r w:rsidR="0058726F">
        <w:rPr>
          <w:rFonts w:ascii="Arial" w:hAnsi="Arial" w:cs="Arial"/>
        </w:rPr>
        <w:t>st</w:t>
      </w:r>
      <w:r w:rsidRPr="00D50F4F">
        <w:rPr>
          <w:rFonts w:ascii="Arial" w:hAnsi="Arial" w:cs="Arial"/>
        </w:rPr>
        <w:t>ständigkeit der Pflegebedürftigen und die Ansprüche von</w:t>
      </w:r>
      <w:r w:rsidR="0058726F">
        <w:rPr>
          <w:rFonts w:ascii="Arial" w:hAnsi="Arial" w:cs="Arial"/>
        </w:rPr>
        <w:t xml:space="preserve"> </w:t>
      </w:r>
      <w:r w:rsidRPr="00D50F4F">
        <w:rPr>
          <w:rFonts w:ascii="Arial" w:hAnsi="Arial" w:cs="Arial"/>
        </w:rPr>
        <w:t>Menschen mit Demenz nachhaltig zu stärken. Das neue Leistungsrecht</w:t>
      </w:r>
      <w:r w:rsidR="0058726F">
        <w:rPr>
          <w:rFonts w:ascii="Arial" w:hAnsi="Arial" w:cs="Arial"/>
        </w:rPr>
        <w:t xml:space="preserve"> </w:t>
      </w:r>
      <w:r w:rsidRPr="00D50F4F">
        <w:rPr>
          <w:rFonts w:ascii="Arial" w:hAnsi="Arial" w:cs="Arial"/>
        </w:rPr>
        <w:t>setzt dieses Ziel systematisch um. Mit der neuen Begutachtung wird der Grad der Selbst</w:t>
      </w:r>
      <w:r w:rsidR="0058726F">
        <w:rPr>
          <w:rFonts w:ascii="Arial" w:hAnsi="Arial" w:cs="Arial"/>
        </w:rPr>
        <w:t>st</w:t>
      </w:r>
      <w:r w:rsidRPr="00D50F4F">
        <w:rPr>
          <w:rFonts w:ascii="Arial" w:hAnsi="Arial" w:cs="Arial"/>
        </w:rPr>
        <w:t>ändigkeit in</w:t>
      </w:r>
      <w:r w:rsidR="0058726F">
        <w:rPr>
          <w:rFonts w:ascii="Arial" w:hAnsi="Arial" w:cs="Arial"/>
        </w:rPr>
        <w:t xml:space="preserve"> </w:t>
      </w:r>
      <w:r w:rsidRPr="00D50F4F">
        <w:rPr>
          <w:rFonts w:ascii="Arial" w:hAnsi="Arial" w:cs="Arial"/>
        </w:rPr>
        <w:t>sechs verschiedenen Bereichen gemessen und – mit unterschiedlicher</w:t>
      </w:r>
      <w:r w:rsidR="0058726F">
        <w:rPr>
          <w:rFonts w:ascii="Arial" w:hAnsi="Arial" w:cs="Arial"/>
        </w:rPr>
        <w:t xml:space="preserve"> </w:t>
      </w:r>
      <w:r w:rsidRPr="00D50F4F">
        <w:rPr>
          <w:rFonts w:ascii="Arial" w:hAnsi="Arial" w:cs="Arial"/>
        </w:rPr>
        <w:t>Gewichtung – zu einer Gesamtbewertung zusammengeführt. Daraus</w:t>
      </w:r>
      <w:r w:rsidR="0058726F">
        <w:rPr>
          <w:rFonts w:ascii="Arial" w:hAnsi="Arial" w:cs="Arial"/>
        </w:rPr>
        <w:t xml:space="preserve"> </w:t>
      </w:r>
      <w:r w:rsidRPr="00D50F4F">
        <w:rPr>
          <w:rFonts w:ascii="Arial" w:hAnsi="Arial" w:cs="Arial"/>
        </w:rPr>
        <w:t>ergibt sich die Einstufung in einen Pflegegrad.</w:t>
      </w:r>
    </w:p>
    <w:p w:rsidR="00D50F4F" w:rsidRDefault="00D50F4F" w:rsidP="00D50F4F">
      <w:pPr>
        <w:spacing w:after="0"/>
        <w:rPr>
          <w:rFonts w:ascii="Arial" w:hAnsi="Arial" w:cs="Arial"/>
        </w:rPr>
      </w:pPr>
    </w:p>
    <w:p w:rsidR="00665678" w:rsidRPr="00D50F4F" w:rsidRDefault="00665678" w:rsidP="00D50F4F">
      <w:pPr>
        <w:spacing w:after="0"/>
        <w:rPr>
          <w:rFonts w:ascii="Arial" w:hAnsi="Arial" w:cs="Arial"/>
        </w:rPr>
      </w:pPr>
      <w:r w:rsidRPr="0058726F">
        <w:rPr>
          <w:rFonts w:ascii="Arial" w:hAnsi="Arial" w:cs="Arial"/>
          <w:b/>
        </w:rPr>
        <w:t>4</w:t>
      </w:r>
      <w:r w:rsidR="0058726F" w:rsidRPr="0058726F">
        <w:rPr>
          <w:rFonts w:ascii="Arial" w:hAnsi="Arial" w:cs="Arial"/>
          <w:b/>
        </w:rPr>
        <w:t>1</w:t>
      </w:r>
      <w:r w:rsidRPr="0058726F">
        <w:rPr>
          <w:rFonts w:ascii="Arial" w:hAnsi="Arial" w:cs="Arial"/>
          <w:b/>
        </w:rPr>
        <w:t>9 Zeichen</w:t>
      </w:r>
    </w:p>
    <w:p w:rsidR="00665678" w:rsidRPr="00D50F4F" w:rsidRDefault="00665678" w:rsidP="00D50F4F">
      <w:pPr>
        <w:pBdr>
          <w:bottom w:val="single" w:sz="12" w:space="1" w:color="auto"/>
        </w:pBdr>
        <w:spacing w:after="0"/>
        <w:rPr>
          <w:rFonts w:ascii="Arial" w:hAnsi="Arial" w:cs="Arial"/>
        </w:rPr>
      </w:pPr>
    </w:p>
    <w:p w:rsidR="00665678" w:rsidRDefault="00665678" w:rsidP="00D50F4F">
      <w:pPr>
        <w:spacing w:after="0"/>
        <w:rPr>
          <w:rFonts w:ascii="Arial" w:hAnsi="Arial" w:cs="Arial"/>
        </w:rPr>
      </w:pPr>
    </w:p>
    <w:p w:rsidR="00D50F4F" w:rsidRPr="00D50F4F" w:rsidRDefault="00D50F4F" w:rsidP="00D50F4F">
      <w:pPr>
        <w:spacing w:after="0"/>
        <w:rPr>
          <w:rFonts w:ascii="Arial" w:hAnsi="Arial" w:cs="Arial"/>
        </w:rPr>
      </w:pPr>
    </w:p>
    <w:p w:rsidR="00F90971" w:rsidRDefault="00665678" w:rsidP="00D50F4F">
      <w:pPr>
        <w:spacing w:after="0"/>
        <w:rPr>
          <w:rFonts w:ascii="Arial" w:hAnsi="Arial" w:cs="Arial"/>
        </w:rPr>
      </w:pPr>
      <w:r w:rsidRPr="00D50F4F">
        <w:rPr>
          <w:rFonts w:ascii="Arial" w:hAnsi="Arial" w:cs="Arial"/>
        </w:rPr>
        <w:t xml:space="preserve">Der neue Pflegebedürftigkeitsbegriff, der durch das Zweite Pflegestärkungsgesetz (PSG II) eingeführt </w:t>
      </w:r>
      <w:r w:rsidR="00F90971">
        <w:rPr>
          <w:rFonts w:ascii="Arial" w:hAnsi="Arial" w:cs="Arial"/>
        </w:rPr>
        <w:t>wird</w:t>
      </w:r>
      <w:r w:rsidRPr="00D50F4F">
        <w:rPr>
          <w:rFonts w:ascii="Arial" w:hAnsi="Arial" w:cs="Arial"/>
        </w:rPr>
        <w:t>, erfasst die individuellen Beeinträchtigungen und Fähigkeiten der Pflegebedürftigen. Um zukünftig die Pflegebedürftigkeit einzuschätzen, wird in sechs Lebensbereichen der Grad der Selbst</w:t>
      </w:r>
      <w:r w:rsidR="00F90971">
        <w:rPr>
          <w:rFonts w:ascii="Arial" w:hAnsi="Arial" w:cs="Arial"/>
        </w:rPr>
        <w:t>st</w:t>
      </w:r>
      <w:r w:rsidRPr="00D50F4F">
        <w:rPr>
          <w:rFonts w:ascii="Arial" w:hAnsi="Arial" w:cs="Arial"/>
        </w:rPr>
        <w:t xml:space="preserve">ändigkeit, also das Ausmaß, in dem die pflegebedürftige Person sich noch selbst ohne fremde Hilfe versorgen kann, eingeschätzt. </w:t>
      </w:r>
    </w:p>
    <w:p w:rsidR="00F90971" w:rsidRDefault="00F90971" w:rsidP="00D50F4F">
      <w:pPr>
        <w:spacing w:after="0"/>
        <w:rPr>
          <w:rFonts w:ascii="Arial" w:hAnsi="Arial" w:cs="Arial"/>
        </w:rPr>
      </w:pPr>
    </w:p>
    <w:p w:rsidR="00665678" w:rsidRPr="00D50F4F" w:rsidRDefault="00665678" w:rsidP="00D50F4F">
      <w:pPr>
        <w:spacing w:after="0"/>
        <w:rPr>
          <w:rFonts w:ascii="Arial" w:hAnsi="Arial" w:cs="Arial"/>
        </w:rPr>
      </w:pPr>
      <w:r w:rsidRPr="00D50F4F">
        <w:rPr>
          <w:rFonts w:ascii="Arial" w:hAnsi="Arial" w:cs="Arial"/>
        </w:rPr>
        <w:t xml:space="preserve">Mit </w:t>
      </w:r>
      <w:r w:rsidR="00F90971">
        <w:rPr>
          <w:rFonts w:ascii="Arial" w:hAnsi="Arial" w:cs="Arial"/>
        </w:rPr>
        <w:t>dem n</w:t>
      </w:r>
      <w:r w:rsidRPr="00D50F4F">
        <w:rPr>
          <w:rFonts w:ascii="Arial" w:hAnsi="Arial" w:cs="Arial"/>
        </w:rPr>
        <w:t>euen Begutachtungs</w:t>
      </w:r>
      <w:r w:rsidR="00F90971">
        <w:rPr>
          <w:rFonts w:ascii="Arial" w:hAnsi="Arial" w:cs="Arial"/>
        </w:rPr>
        <w:t>instrument</w:t>
      </w:r>
      <w:r w:rsidRPr="00D50F4F">
        <w:rPr>
          <w:rFonts w:ascii="Arial" w:hAnsi="Arial" w:cs="Arial"/>
        </w:rPr>
        <w:t xml:space="preserve"> ist dazu ein umfassender, pflegewissenschaftlich fundierter Begutachtungsansatz geschaffen worden. In zwei Erprobungsstudien wurde das neue Verfahren bereits erfolgreich auf seine Praxistauglichkeit getestet. Die Gutachterinnen und Gutachter ermitteln für die Einschätzung der Schwere der Pflegebedürftigkeit jeweils das Ausmaß, in dem Pflegebedürftige Hilfe anderer Personen benötigen. Das Ergebnis ist die Einstufung in einen von fünf Pflegegraden, die die bisherigen drei Pflegestufen ersetzen. Das </w:t>
      </w:r>
      <w:r w:rsidR="00F90971">
        <w:rPr>
          <w:rFonts w:ascii="Arial" w:hAnsi="Arial" w:cs="Arial"/>
        </w:rPr>
        <w:t>neue</w:t>
      </w:r>
      <w:r w:rsidR="00F90971" w:rsidRPr="00D50F4F">
        <w:rPr>
          <w:rFonts w:ascii="Arial" w:hAnsi="Arial" w:cs="Arial"/>
        </w:rPr>
        <w:t xml:space="preserve"> Begutachtungs</w:t>
      </w:r>
      <w:r w:rsidR="00F90971">
        <w:rPr>
          <w:rFonts w:ascii="Arial" w:hAnsi="Arial" w:cs="Arial"/>
        </w:rPr>
        <w:t>instrument</w:t>
      </w:r>
      <w:r w:rsidRPr="00D50F4F">
        <w:rPr>
          <w:rFonts w:ascii="Arial" w:hAnsi="Arial" w:cs="Arial"/>
        </w:rPr>
        <w:t xml:space="preserve"> berücksichtigt körperliche, kognitive und psychische Beeinträchtigungen bei der Einstufung gleichermaßen. Ausschlaggebend für die Höhe der Pflegeleistungen ist allein der Pflegegrad. Demenzerkrankungen und andere Einschränkungen der Alltagskompetenz werden nicht mehr wie bisher gesondert erfasst. Mit dem </w:t>
      </w:r>
      <w:r w:rsidR="00F90971">
        <w:rPr>
          <w:rFonts w:ascii="Arial" w:hAnsi="Arial" w:cs="Arial"/>
        </w:rPr>
        <w:t>n</w:t>
      </w:r>
      <w:r w:rsidR="00F90971" w:rsidRPr="00D50F4F">
        <w:rPr>
          <w:rFonts w:ascii="Arial" w:hAnsi="Arial" w:cs="Arial"/>
        </w:rPr>
        <w:t>euen Begutachtungs</w:t>
      </w:r>
      <w:r w:rsidR="00F90971">
        <w:rPr>
          <w:rFonts w:ascii="Arial" w:hAnsi="Arial" w:cs="Arial"/>
        </w:rPr>
        <w:t>instrument</w:t>
      </w:r>
      <w:r w:rsidRPr="00D50F4F">
        <w:rPr>
          <w:rFonts w:ascii="Arial" w:hAnsi="Arial" w:cs="Arial"/>
        </w:rPr>
        <w:t xml:space="preserve"> wird a</w:t>
      </w:r>
      <w:r w:rsidR="00F90971">
        <w:rPr>
          <w:rFonts w:ascii="Arial" w:hAnsi="Arial" w:cs="Arial"/>
        </w:rPr>
        <w:t xml:space="preserve">ußerdem der Grundsatz gestärkt, </w:t>
      </w:r>
      <w:r w:rsidRPr="00D50F4F">
        <w:rPr>
          <w:rFonts w:ascii="Arial" w:hAnsi="Arial" w:cs="Arial"/>
        </w:rPr>
        <w:lastRenderedPageBreak/>
        <w:t>Pflegebedürftigkeit mit Präventions- und</w:t>
      </w:r>
      <w:r w:rsidR="00F90971">
        <w:rPr>
          <w:rFonts w:ascii="Arial" w:hAnsi="Arial" w:cs="Arial"/>
        </w:rPr>
        <w:t xml:space="preserve"> </w:t>
      </w:r>
      <w:r w:rsidRPr="00D50F4F">
        <w:rPr>
          <w:rFonts w:ascii="Arial" w:hAnsi="Arial" w:cs="Arial"/>
        </w:rPr>
        <w:t>Rehabilitationsmaßnahmen möglichst zu verhindern oder zu verzögern. Das Begutachtungsverfahren ermöglicht daher den Gutachterinnen</w:t>
      </w:r>
    </w:p>
    <w:p w:rsidR="00D50F4F" w:rsidRDefault="00665678" w:rsidP="00D50F4F">
      <w:pPr>
        <w:spacing w:after="0"/>
        <w:rPr>
          <w:rFonts w:ascii="Arial" w:hAnsi="Arial" w:cs="Arial"/>
        </w:rPr>
      </w:pPr>
      <w:r w:rsidRPr="00D50F4F">
        <w:rPr>
          <w:rFonts w:ascii="Arial" w:hAnsi="Arial" w:cs="Arial"/>
        </w:rPr>
        <w:t>und Gutachtern, gezielte Präventions- und Rehabilitationsempfehlungen abzugeben. Damit werden auch wichtige Informationen für die Pflegeplanung erhoben.</w:t>
      </w:r>
    </w:p>
    <w:p w:rsidR="00D50F4F" w:rsidRDefault="00D50F4F" w:rsidP="00D50F4F">
      <w:pPr>
        <w:spacing w:after="0"/>
        <w:rPr>
          <w:rFonts w:ascii="Arial" w:hAnsi="Arial" w:cs="Arial"/>
        </w:rPr>
      </w:pPr>
    </w:p>
    <w:p w:rsidR="00665678" w:rsidRPr="00D50F4F" w:rsidRDefault="00665678" w:rsidP="00D50F4F">
      <w:pPr>
        <w:spacing w:after="0"/>
        <w:rPr>
          <w:rFonts w:ascii="Arial" w:hAnsi="Arial" w:cs="Arial"/>
        </w:rPr>
      </w:pPr>
      <w:r w:rsidRPr="00F90971">
        <w:rPr>
          <w:rFonts w:ascii="Arial" w:hAnsi="Arial" w:cs="Arial"/>
          <w:b/>
        </w:rPr>
        <w:t>1.</w:t>
      </w:r>
      <w:r w:rsidR="00F90971" w:rsidRPr="00F90971">
        <w:rPr>
          <w:rFonts w:ascii="Arial" w:hAnsi="Arial" w:cs="Arial"/>
          <w:b/>
        </w:rPr>
        <w:t>688</w:t>
      </w:r>
      <w:r w:rsidRPr="00F90971">
        <w:rPr>
          <w:rFonts w:ascii="Arial" w:hAnsi="Arial" w:cs="Arial"/>
          <w:b/>
        </w:rPr>
        <w:t xml:space="preserve"> Zeichen</w:t>
      </w:r>
    </w:p>
    <w:p w:rsidR="00665678" w:rsidRPr="00D50F4F" w:rsidRDefault="00665678" w:rsidP="00D50F4F">
      <w:pPr>
        <w:pBdr>
          <w:bottom w:val="single" w:sz="12" w:space="1" w:color="auto"/>
        </w:pBdr>
        <w:spacing w:after="0"/>
        <w:rPr>
          <w:rFonts w:ascii="Arial" w:hAnsi="Arial" w:cs="Arial"/>
        </w:rPr>
      </w:pPr>
    </w:p>
    <w:p w:rsidR="00665678" w:rsidRDefault="00665678" w:rsidP="00D50F4F">
      <w:pPr>
        <w:spacing w:after="0"/>
        <w:rPr>
          <w:rFonts w:ascii="Arial" w:hAnsi="Arial" w:cs="Arial"/>
        </w:rPr>
      </w:pPr>
    </w:p>
    <w:p w:rsidR="00D50F4F" w:rsidRPr="00D50F4F" w:rsidRDefault="00D50F4F" w:rsidP="00D50F4F">
      <w:pPr>
        <w:spacing w:after="0"/>
        <w:rPr>
          <w:rFonts w:ascii="Arial" w:hAnsi="Arial" w:cs="Arial"/>
        </w:rPr>
      </w:pPr>
    </w:p>
    <w:p w:rsidR="00665678" w:rsidRPr="00D50F4F" w:rsidRDefault="00665678" w:rsidP="00D50F4F">
      <w:pPr>
        <w:tabs>
          <w:tab w:val="num" w:pos="720"/>
        </w:tabs>
        <w:spacing w:after="0"/>
        <w:rPr>
          <w:rFonts w:ascii="Arial" w:hAnsi="Arial" w:cs="Arial"/>
        </w:rPr>
      </w:pPr>
      <w:r w:rsidRPr="00D50F4F">
        <w:rPr>
          <w:rFonts w:ascii="Arial" w:hAnsi="Arial" w:cs="Arial"/>
        </w:rPr>
        <w:t>Der minutengenaue Hilfebedarf vermittelt</w:t>
      </w:r>
      <w:r w:rsidR="00F90971">
        <w:rPr>
          <w:rFonts w:ascii="Arial" w:hAnsi="Arial" w:cs="Arial"/>
        </w:rPr>
        <w:t xml:space="preserve"> bislang</w:t>
      </w:r>
      <w:r w:rsidRPr="00D50F4F">
        <w:rPr>
          <w:rFonts w:ascii="Arial" w:hAnsi="Arial" w:cs="Arial"/>
        </w:rPr>
        <w:t xml:space="preserve"> eine quantitative (Schein</w:t>
      </w:r>
      <w:r w:rsidR="00F90971">
        <w:rPr>
          <w:rFonts w:ascii="Arial" w:hAnsi="Arial" w:cs="Arial"/>
        </w:rPr>
        <w:t>-)</w:t>
      </w:r>
      <w:r w:rsidRPr="00D50F4F">
        <w:rPr>
          <w:rFonts w:ascii="Arial" w:hAnsi="Arial" w:cs="Arial"/>
        </w:rPr>
        <w:t>Genauigkeit, die nicht belastbar ist.</w:t>
      </w:r>
      <w:r w:rsidR="00F90971">
        <w:rPr>
          <w:rFonts w:ascii="Arial" w:hAnsi="Arial" w:cs="Arial"/>
        </w:rPr>
        <w:t xml:space="preserve"> </w:t>
      </w:r>
      <w:r w:rsidRPr="00D50F4F">
        <w:rPr>
          <w:rFonts w:ascii="Arial" w:hAnsi="Arial" w:cs="Arial"/>
        </w:rPr>
        <w:t>Mit dem – jetzt nicht mehr defizit- sondern ressourcenorientier</w:t>
      </w:r>
      <w:r w:rsidR="00F90971">
        <w:rPr>
          <w:rFonts w:ascii="Arial" w:hAnsi="Arial" w:cs="Arial"/>
        </w:rPr>
        <w:t>t</w:t>
      </w:r>
      <w:r w:rsidRPr="00D50F4F">
        <w:rPr>
          <w:rFonts w:ascii="Arial" w:hAnsi="Arial" w:cs="Arial"/>
        </w:rPr>
        <w:t>en – neuen Instrument soll der Grad der Selbstständigkeit bei der Durchführung von Aktivitäten oder Gestaltung von Lebensbereichen (mit Abhängigkeit von personeller Hilfe) beurteilt werden und dies nicht nur bei den Verrichtungen der Grundpflege. Die ressourcenorientierte Erfassung ist zudem eine gute Grundlage für die Maßnahmen- und Pflegeplanung sowie die Einschätzung eines Präventionsbedarfs.</w:t>
      </w:r>
    </w:p>
    <w:p w:rsidR="00F90971" w:rsidRDefault="00F90971" w:rsidP="00D50F4F">
      <w:pPr>
        <w:tabs>
          <w:tab w:val="num" w:pos="720"/>
        </w:tabs>
        <w:spacing w:after="0"/>
        <w:rPr>
          <w:rFonts w:ascii="Arial" w:hAnsi="Arial" w:cs="Arial"/>
        </w:rPr>
      </w:pPr>
    </w:p>
    <w:p w:rsidR="00665678" w:rsidRDefault="00665678" w:rsidP="00D50F4F">
      <w:pPr>
        <w:tabs>
          <w:tab w:val="num" w:pos="720"/>
        </w:tabs>
        <w:spacing w:after="0"/>
        <w:rPr>
          <w:rFonts w:ascii="Arial" w:hAnsi="Arial" w:cs="Arial"/>
        </w:rPr>
      </w:pPr>
      <w:r w:rsidRPr="00D50F4F">
        <w:rPr>
          <w:rFonts w:ascii="Arial" w:hAnsi="Arial" w:cs="Arial"/>
        </w:rPr>
        <w:t xml:space="preserve">Dabei wird eine Person als </w:t>
      </w:r>
      <w:r w:rsidRPr="00D50F4F">
        <w:rPr>
          <w:rFonts w:ascii="Arial" w:hAnsi="Arial" w:cs="Arial"/>
          <w:b/>
          <w:bCs/>
        </w:rPr>
        <w:t xml:space="preserve">selbstständig </w:t>
      </w:r>
      <w:r w:rsidRPr="00D50F4F">
        <w:rPr>
          <w:rFonts w:ascii="Arial" w:hAnsi="Arial" w:cs="Arial"/>
          <w:bCs/>
        </w:rPr>
        <w:t xml:space="preserve">bezeichnet, wenn sie </w:t>
      </w:r>
      <w:r w:rsidRPr="00D50F4F">
        <w:rPr>
          <w:rFonts w:ascii="Arial" w:hAnsi="Arial" w:cs="Arial"/>
        </w:rPr>
        <w:t>die Aktivität in der Regel selbstständig durchführen</w:t>
      </w:r>
      <w:r w:rsidR="00F90971">
        <w:rPr>
          <w:rFonts w:ascii="Arial" w:hAnsi="Arial" w:cs="Arial"/>
        </w:rPr>
        <w:t xml:space="preserve"> kann</w:t>
      </w:r>
      <w:r w:rsidRPr="00D50F4F">
        <w:rPr>
          <w:rFonts w:ascii="Arial" w:hAnsi="Arial" w:cs="Arial"/>
        </w:rPr>
        <w:t xml:space="preserve">, als </w:t>
      </w:r>
      <w:r w:rsidRPr="00D50F4F">
        <w:rPr>
          <w:rFonts w:ascii="Arial" w:hAnsi="Arial" w:cs="Arial"/>
          <w:b/>
          <w:bCs/>
        </w:rPr>
        <w:t>überwiegend selbstständig</w:t>
      </w:r>
      <w:r w:rsidRPr="00D50F4F">
        <w:rPr>
          <w:rFonts w:ascii="Arial" w:hAnsi="Arial" w:cs="Arial"/>
        </w:rPr>
        <w:t xml:space="preserve">, wenn sie den größten Teil der Aktivität selbstständig durchführen kann, als </w:t>
      </w:r>
      <w:r w:rsidRPr="00D50F4F">
        <w:rPr>
          <w:rFonts w:ascii="Arial" w:hAnsi="Arial" w:cs="Arial"/>
          <w:b/>
          <w:bCs/>
        </w:rPr>
        <w:t>überwiegend unselbstständig</w:t>
      </w:r>
      <w:r w:rsidRPr="00D50F4F">
        <w:rPr>
          <w:rFonts w:ascii="Arial" w:hAnsi="Arial" w:cs="Arial"/>
        </w:rPr>
        <w:t xml:space="preserve">, wenn sie die Aktivität nur zu einem geringen Anteil selbstständig durchführen kann und als </w:t>
      </w:r>
      <w:r w:rsidRPr="00D50F4F">
        <w:rPr>
          <w:rFonts w:ascii="Arial" w:hAnsi="Arial" w:cs="Arial"/>
          <w:b/>
          <w:bCs/>
        </w:rPr>
        <w:t>unselbstständig</w:t>
      </w:r>
      <w:r w:rsidRPr="00D50F4F">
        <w:rPr>
          <w:rFonts w:ascii="Arial" w:hAnsi="Arial" w:cs="Arial"/>
        </w:rPr>
        <w:t>, wenn sie die Aktivität in der Regel nicht durchführen bzw. steuern kann, auch nicht in Teilen.</w:t>
      </w:r>
    </w:p>
    <w:p w:rsidR="00F90971" w:rsidRPr="00D50F4F" w:rsidRDefault="00F90971" w:rsidP="00D50F4F">
      <w:pPr>
        <w:tabs>
          <w:tab w:val="num" w:pos="720"/>
        </w:tabs>
        <w:spacing w:after="0"/>
        <w:rPr>
          <w:rFonts w:ascii="Arial" w:hAnsi="Arial" w:cs="Arial"/>
        </w:rPr>
      </w:pPr>
    </w:p>
    <w:p w:rsidR="00D50F4F" w:rsidRDefault="00665678" w:rsidP="00D50F4F">
      <w:pPr>
        <w:spacing w:after="0"/>
        <w:rPr>
          <w:rFonts w:ascii="Arial" w:hAnsi="Arial" w:cs="Arial"/>
        </w:rPr>
      </w:pPr>
      <w:r w:rsidRPr="00D50F4F">
        <w:rPr>
          <w:rFonts w:ascii="Arial" w:hAnsi="Arial" w:cs="Arial"/>
        </w:rPr>
        <w:t xml:space="preserve">Körperliche und psychomentale Einschränkungen werden somit zukünftig gleichermaßen in  allen relevanten Lebensbereichen abgebildet.  </w:t>
      </w:r>
      <w:r w:rsidRPr="00D50F4F">
        <w:rPr>
          <w:rFonts w:ascii="Arial" w:hAnsi="Arial" w:cs="Arial"/>
          <w:bCs/>
        </w:rPr>
        <w:t xml:space="preserve">Pflegebedürftig sind dann Personen, die gesundheitlich bedingte Beeinträchtigungen der Selbstständigkeit und Fähigkeiten aufweisen und deshalb der Hilfe durch andere bedürfen, z. B. bei der Mobilität oder der Selbstversorgung. Darunter fallen </w:t>
      </w:r>
      <w:r w:rsidRPr="00D50F4F">
        <w:rPr>
          <w:rFonts w:ascii="Arial" w:hAnsi="Arial" w:cs="Arial"/>
        </w:rPr>
        <w:t xml:space="preserve">Personen, die körperliche, kognitive oder psychische Belastungen oder gesundheitlich bedingte Belastungen oder Anforderungen nicht selbstständig kompensieren oder bewältigen können. Vieles von dem, was von Angehörigen immer schon als „Pflege“ empfunden wurde und bislang nicht berücksichtigungsfähig im Sinne des Gesetzgebers war, wird in unterschiedlichem Ausmaß nun bedacht. </w:t>
      </w:r>
    </w:p>
    <w:p w:rsidR="00D50F4F" w:rsidRDefault="00D50F4F" w:rsidP="00D50F4F">
      <w:pPr>
        <w:spacing w:after="0"/>
        <w:rPr>
          <w:rFonts w:ascii="Arial" w:hAnsi="Arial" w:cs="Arial"/>
        </w:rPr>
      </w:pPr>
    </w:p>
    <w:p w:rsidR="00665678" w:rsidRPr="00D50F4F" w:rsidRDefault="00665678" w:rsidP="00D50F4F">
      <w:pPr>
        <w:spacing w:after="0"/>
        <w:rPr>
          <w:rFonts w:ascii="Arial" w:hAnsi="Arial" w:cs="Arial"/>
        </w:rPr>
      </w:pPr>
      <w:r w:rsidRPr="00F90971">
        <w:rPr>
          <w:rFonts w:ascii="Arial" w:hAnsi="Arial" w:cs="Arial"/>
          <w:b/>
        </w:rPr>
        <w:t>1.</w:t>
      </w:r>
      <w:r w:rsidR="00F90971" w:rsidRPr="00F90971">
        <w:rPr>
          <w:rFonts w:ascii="Arial" w:hAnsi="Arial" w:cs="Arial"/>
          <w:b/>
        </w:rPr>
        <w:t>788</w:t>
      </w:r>
      <w:r w:rsidRPr="00F90971">
        <w:rPr>
          <w:rFonts w:ascii="Arial" w:hAnsi="Arial" w:cs="Arial"/>
          <w:b/>
        </w:rPr>
        <w:t xml:space="preserve"> Zeichen</w:t>
      </w:r>
    </w:p>
    <w:p w:rsidR="00665678" w:rsidRPr="00D50F4F" w:rsidRDefault="00665678" w:rsidP="00D50F4F">
      <w:pPr>
        <w:pBdr>
          <w:bottom w:val="single" w:sz="12" w:space="1" w:color="auto"/>
        </w:pBdr>
        <w:spacing w:after="0"/>
        <w:rPr>
          <w:rFonts w:ascii="Arial" w:hAnsi="Arial" w:cs="Arial"/>
        </w:rPr>
      </w:pPr>
    </w:p>
    <w:p w:rsidR="00665678" w:rsidRDefault="00665678" w:rsidP="00D50F4F">
      <w:pPr>
        <w:spacing w:after="0"/>
        <w:rPr>
          <w:rFonts w:ascii="Arial" w:hAnsi="Arial" w:cs="Arial"/>
        </w:rPr>
      </w:pPr>
    </w:p>
    <w:p w:rsidR="00D50F4F" w:rsidRPr="00D50F4F" w:rsidRDefault="00D50F4F" w:rsidP="00D50F4F">
      <w:pPr>
        <w:spacing w:after="0"/>
        <w:rPr>
          <w:rFonts w:ascii="Arial" w:hAnsi="Arial" w:cs="Arial"/>
        </w:rPr>
      </w:pPr>
    </w:p>
    <w:p w:rsidR="00D50F4F" w:rsidRDefault="00EF39F5" w:rsidP="00D50F4F">
      <w:pPr>
        <w:spacing w:after="0"/>
        <w:rPr>
          <w:rFonts w:ascii="Arial" w:hAnsi="Arial" w:cs="Arial"/>
        </w:rPr>
      </w:pPr>
      <w:r w:rsidRPr="006A52F8">
        <w:rPr>
          <w:rFonts w:ascii="Arial" w:hAnsi="Arial" w:cs="Arial"/>
        </w:rPr>
        <w:t xml:space="preserve">Anstelle der bisherigen drei Pflegestufen wird es künftig fünf Pflegegrade geben, die psychische und kognitive Defizite besser berücksichtigen – dies hilft vor allem Menschen mit Demenz, da bislang überwiegend nur die körperlichen Beeinträchtigungen ausschlaggebend für den Erhalt </w:t>
      </w:r>
      <w:r>
        <w:rPr>
          <w:rFonts w:ascii="Arial" w:hAnsi="Arial" w:cs="Arial"/>
        </w:rPr>
        <w:t>bzw. die Höhe einer Pflegestufe</w:t>
      </w:r>
      <w:r w:rsidRPr="006A52F8">
        <w:rPr>
          <w:rFonts w:ascii="Arial" w:hAnsi="Arial" w:cs="Arial"/>
        </w:rPr>
        <w:t xml:space="preserve"> waren. Körperliche und psychomentale Einschränkungen werden somit zukünftig gleichermaßen in  allen relevanten Lebensbereichen abgebildet. </w:t>
      </w:r>
    </w:p>
    <w:p w:rsidR="00D50F4F" w:rsidRDefault="00D50F4F" w:rsidP="00D50F4F">
      <w:pPr>
        <w:spacing w:after="0"/>
        <w:rPr>
          <w:rFonts w:ascii="Arial" w:hAnsi="Arial" w:cs="Arial"/>
        </w:rPr>
      </w:pPr>
      <w:bookmarkStart w:id="0" w:name="_GoBack"/>
      <w:bookmarkEnd w:id="0"/>
    </w:p>
    <w:p w:rsidR="00665678" w:rsidRPr="00D50F4F" w:rsidRDefault="00665678" w:rsidP="00D50F4F">
      <w:pPr>
        <w:spacing w:after="0"/>
        <w:rPr>
          <w:rFonts w:ascii="Arial" w:hAnsi="Arial" w:cs="Arial"/>
        </w:rPr>
      </w:pPr>
      <w:r w:rsidRPr="00F90971">
        <w:rPr>
          <w:rFonts w:ascii="Arial" w:hAnsi="Arial" w:cs="Arial"/>
          <w:b/>
        </w:rPr>
        <w:t>4</w:t>
      </w:r>
      <w:r w:rsidR="00EF39F5">
        <w:rPr>
          <w:rFonts w:ascii="Arial" w:hAnsi="Arial" w:cs="Arial"/>
          <w:b/>
        </w:rPr>
        <w:t>52</w:t>
      </w:r>
      <w:r w:rsidRPr="00F90971">
        <w:rPr>
          <w:rFonts w:ascii="Arial" w:hAnsi="Arial" w:cs="Arial"/>
          <w:b/>
        </w:rPr>
        <w:t xml:space="preserve"> Zeichen</w:t>
      </w:r>
    </w:p>
    <w:p w:rsidR="00665678" w:rsidRPr="00D50F4F" w:rsidRDefault="00665678" w:rsidP="00D50F4F">
      <w:pPr>
        <w:pBdr>
          <w:bottom w:val="single" w:sz="12" w:space="1" w:color="auto"/>
        </w:pBdr>
        <w:spacing w:after="0"/>
        <w:rPr>
          <w:rFonts w:ascii="Arial" w:hAnsi="Arial" w:cs="Arial"/>
        </w:rPr>
      </w:pPr>
    </w:p>
    <w:p w:rsidR="00665678" w:rsidRDefault="00665678" w:rsidP="00D50F4F">
      <w:pPr>
        <w:spacing w:after="0"/>
        <w:rPr>
          <w:rFonts w:ascii="Arial" w:hAnsi="Arial" w:cs="Arial"/>
        </w:rPr>
      </w:pPr>
    </w:p>
    <w:p w:rsidR="00E55EFF" w:rsidRPr="00D50F4F" w:rsidRDefault="00E55EFF" w:rsidP="00D50F4F">
      <w:pPr>
        <w:spacing w:after="0"/>
        <w:rPr>
          <w:rFonts w:ascii="Arial" w:hAnsi="Arial" w:cs="Arial"/>
        </w:rPr>
      </w:pPr>
    </w:p>
    <w:p w:rsidR="00665678" w:rsidRPr="00D50F4F" w:rsidRDefault="00665678" w:rsidP="00D50F4F">
      <w:pPr>
        <w:spacing w:after="0"/>
        <w:rPr>
          <w:rFonts w:ascii="Arial" w:hAnsi="Arial" w:cs="Arial"/>
        </w:rPr>
      </w:pPr>
      <w:r w:rsidRPr="00D50F4F">
        <w:rPr>
          <w:rFonts w:ascii="Arial" w:hAnsi="Arial" w:cs="Arial"/>
        </w:rPr>
        <w:t>Berücksichtigt werden:</w:t>
      </w:r>
    </w:p>
    <w:p w:rsidR="00665678" w:rsidRPr="00D50F4F" w:rsidRDefault="00665678" w:rsidP="00D50F4F">
      <w:pPr>
        <w:numPr>
          <w:ilvl w:val="0"/>
          <w:numId w:val="1"/>
        </w:numPr>
        <w:spacing w:after="0"/>
        <w:rPr>
          <w:rFonts w:ascii="Arial" w:hAnsi="Arial" w:cs="Arial"/>
        </w:rPr>
      </w:pPr>
      <w:r w:rsidRPr="00D50F4F">
        <w:rPr>
          <w:rFonts w:ascii="Arial" w:hAnsi="Arial" w:cs="Arial"/>
        </w:rPr>
        <w:t xml:space="preserve">körperliche und psychische/kognitive Beeinträchtigungen </w:t>
      </w:r>
    </w:p>
    <w:p w:rsidR="00665678" w:rsidRPr="00D50F4F" w:rsidRDefault="00665678" w:rsidP="00D50F4F">
      <w:pPr>
        <w:numPr>
          <w:ilvl w:val="0"/>
          <w:numId w:val="1"/>
        </w:numPr>
        <w:spacing w:after="0"/>
        <w:rPr>
          <w:rFonts w:ascii="Arial" w:hAnsi="Arial" w:cs="Arial"/>
        </w:rPr>
      </w:pPr>
      <w:r w:rsidRPr="00D50F4F">
        <w:rPr>
          <w:rFonts w:ascii="Arial" w:hAnsi="Arial" w:cs="Arial"/>
        </w:rPr>
        <w:t>Bedarf an allgemeiner Beaufsichtigung und Betreuung</w:t>
      </w:r>
    </w:p>
    <w:p w:rsidR="00665678" w:rsidRPr="00D50F4F" w:rsidRDefault="00665678" w:rsidP="00D50F4F">
      <w:pPr>
        <w:numPr>
          <w:ilvl w:val="0"/>
          <w:numId w:val="1"/>
        </w:numPr>
        <w:spacing w:after="0"/>
        <w:rPr>
          <w:rFonts w:ascii="Arial" w:hAnsi="Arial" w:cs="Arial"/>
        </w:rPr>
      </w:pPr>
      <w:r w:rsidRPr="00D50F4F">
        <w:rPr>
          <w:rFonts w:ascii="Arial" w:hAnsi="Arial" w:cs="Arial"/>
        </w:rPr>
        <w:t>Teilnahme an sozialen, kulturellen und anderen außerhäuslichen Aktivitäten</w:t>
      </w:r>
    </w:p>
    <w:p w:rsidR="00665678" w:rsidRPr="00D50F4F" w:rsidRDefault="00665678" w:rsidP="00D50F4F">
      <w:pPr>
        <w:numPr>
          <w:ilvl w:val="0"/>
          <w:numId w:val="1"/>
        </w:numPr>
        <w:spacing w:after="0"/>
        <w:rPr>
          <w:rFonts w:ascii="Arial" w:hAnsi="Arial" w:cs="Arial"/>
        </w:rPr>
      </w:pPr>
      <w:r w:rsidRPr="00D50F4F">
        <w:rPr>
          <w:rFonts w:ascii="Arial" w:hAnsi="Arial" w:cs="Arial"/>
        </w:rPr>
        <w:t>krankheits- und therapiebedingte Anforderungen und Belastungen</w:t>
      </w:r>
    </w:p>
    <w:p w:rsidR="00665678" w:rsidRPr="00D50F4F" w:rsidRDefault="00665678" w:rsidP="00D50F4F">
      <w:pPr>
        <w:numPr>
          <w:ilvl w:val="0"/>
          <w:numId w:val="1"/>
        </w:numPr>
        <w:spacing w:after="0"/>
        <w:rPr>
          <w:rFonts w:ascii="Arial" w:hAnsi="Arial" w:cs="Arial"/>
        </w:rPr>
      </w:pPr>
      <w:r w:rsidRPr="00D50F4F">
        <w:rPr>
          <w:rFonts w:ascii="Arial" w:hAnsi="Arial" w:cs="Arial"/>
        </w:rPr>
        <w:t>neuer Maßstab ist der Grad der Selb</w:t>
      </w:r>
      <w:r w:rsidR="00E55EFF">
        <w:rPr>
          <w:rFonts w:ascii="Arial" w:hAnsi="Arial" w:cs="Arial"/>
        </w:rPr>
        <w:t>st</w:t>
      </w:r>
      <w:r w:rsidRPr="00D50F4F">
        <w:rPr>
          <w:rFonts w:ascii="Arial" w:hAnsi="Arial" w:cs="Arial"/>
        </w:rPr>
        <w:t>ständigkeit bei der Durchführung von Aktivitäten oder Gestaltung von Lebensbereichen</w:t>
      </w:r>
    </w:p>
    <w:p w:rsidR="00665678" w:rsidRPr="00D50F4F" w:rsidRDefault="00665678" w:rsidP="00D50F4F">
      <w:pPr>
        <w:spacing w:after="0"/>
        <w:rPr>
          <w:rFonts w:ascii="Arial" w:hAnsi="Arial" w:cs="Arial"/>
        </w:rPr>
      </w:pPr>
    </w:p>
    <w:p w:rsidR="00665678" w:rsidRPr="00D50F4F" w:rsidRDefault="00665678" w:rsidP="00D50F4F">
      <w:pPr>
        <w:spacing w:after="0"/>
        <w:rPr>
          <w:rFonts w:ascii="Arial" w:hAnsi="Arial" w:cs="Arial"/>
        </w:rPr>
      </w:pPr>
      <w:r w:rsidRPr="00D50F4F">
        <w:rPr>
          <w:rFonts w:ascii="Arial" w:hAnsi="Arial" w:cs="Arial"/>
        </w:rPr>
        <w:t>Pflegebedürftigkeit bedeutet demnächst:</w:t>
      </w:r>
    </w:p>
    <w:p w:rsidR="00665678" w:rsidRPr="00D50F4F" w:rsidRDefault="00665678" w:rsidP="00E55EFF">
      <w:pPr>
        <w:numPr>
          <w:ilvl w:val="0"/>
          <w:numId w:val="1"/>
        </w:numPr>
        <w:spacing w:after="0"/>
        <w:rPr>
          <w:rFonts w:ascii="Arial" w:hAnsi="Arial" w:cs="Arial"/>
        </w:rPr>
      </w:pPr>
      <w:r w:rsidRPr="00D50F4F">
        <w:rPr>
          <w:rFonts w:ascii="Arial" w:hAnsi="Arial" w:cs="Arial"/>
        </w:rPr>
        <w:t>… Krankheit oder andere gesundheitliche Probleme …</w:t>
      </w:r>
    </w:p>
    <w:p w:rsidR="00665678" w:rsidRPr="00D50F4F" w:rsidRDefault="00665678" w:rsidP="00E55EFF">
      <w:pPr>
        <w:numPr>
          <w:ilvl w:val="0"/>
          <w:numId w:val="1"/>
        </w:numPr>
        <w:spacing w:after="0"/>
        <w:rPr>
          <w:rFonts w:ascii="Arial" w:hAnsi="Arial" w:cs="Arial"/>
        </w:rPr>
      </w:pPr>
      <w:r w:rsidRPr="00D50F4F">
        <w:rPr>
          <w:rFonts w:ascii="Arial" w:hAnsi="Arial" w:cs="Arial"/>
        </w:rPr>
        <w:t xml:space="preserve">… Dauerhaftigkeit … </w:t>
      </w:r>
    </w:p>
    <w:p w:rsidR="00665678" w:rsidRPr="00D50F4F" w:rsidRDefault="00665678" w:rsidP="00E55EFF">
      <w:pPr>
        <w:numPr>
          <w:ilvl w:val="0"/>
          <w:numId w:val="1"/>
        </w:numPr>
        <w:spacing w:after="0"/>
        <w:rPr>
          <w:rFonts w:ascii="Arial" w:hAnsi="Arial" w:cs="Arial"/>
        </w:rPr>
      </w:pPr>
      <w:r w:rsidRPr="00D50F4F">
        <w:rPr>
          <w:rFonts w:ascii="Arial" w:hAnsi="Arial" w:cs="Arial"/>
        </w:rPr>
        <w:t>… auf pflegerische Hilfe angewiesen …</w:t>
      </w:r>
    </w:p>
    <w:p w:rsidR="00665678" w:rsidRPr="00D50F4F" w:rsidRDefault="00665678" w:rsidP="00E55EFF">
      <w:pPr>
        <w:numPr>
          <w:ilvl w:val="0"/>
          <w:numId w:val="1"/>
        </w:numPr>
        <w:spacing w:after="0"/>
        <w:rPr>
          <w:rFonts w:ascii="Arial" w:hAnsi="Arial" w:cs="Arial"/>
        </w:rPr>
      </w:pPr>
      <w:r w:rsidRPr="00D50F4F">
        <w:rPr>
          <w:rFonts w:ascii="Arial" w:hAnsi="Arial" w:cs="Arial"/>
        </w:rPr>
        <w:t>… Orientierung allein an Funktionseinschränkungen und Ressourcen …</w:t>
      </w:r>
    </w:p>
    <w:p w:rsidR="00665678" w:rsidRPr="00D50F4F" w:rsidRDefault="00665678" w:rsidP="00E55EFF">
      <w:pPr>
        <w:numPr>
          <w:ilvl w:val="0"/>
          <w:numId w:val="1"/>
        </w:numPr>
        <w:spacing w:after="0"/>
        <w:rPr>
          <w:rFonts w:ascii="Arial" w:hAnsi="Arial" w:cs="Arial"/>
        </w:rPr>
      </w:pPr>
      <w:r w:rsidRPr="00D50F4F">
        <w:rPr>
          <w:rFonts w:ascii="Arial" w:hAnsi="Arial" w:cs="Arial"/>
        </w:rPr>
        <w:t xml:space="preserve">… unerheblich, ob jeweilige Aktivität anfällt, Häufigkeit, Zeitbedarf, Erschwernisfaktoren, konkrete </w:t>
      </w:r>
      <w:proofErr w:type="spellStart"/>
      <w:r w:rsidRPr="00D50F4F">
        <w:rPr>
          <w:rFonts w:ascii="Arial" w:hAnsi="Arial" w:cs="Arial"/>
        </w:rPr>
        <w:t>Wohnumfeldbedingungen</w:t>
      </w:r>
      <w:proofErr w:type="spellEnd"/>
      <w:r w:rsidRPr="00D50F4F">
        <w:rPr>
          <w:rFonts w:ascii="Arial" w:hAnsi="Arial" w:cs="Arial"/>
        </w:rPr>
        <w:t xml:space="preserve"> …</w:t>
      </w:r>
    </w:p>
    <w:p w:rsidR="00665678" w:rsidRPr="00D50F4F" w:rsidRDefault="00665678" w:rsidP="00D50F4F">
      <w:pPr>
        <w:numPr>
          <w:ilvl w:val="0"/>
          <w:numId w:val="3"/>
        </w:numPr>
        <w:spacing w:after="0"/>
        <w:rPr>
          <w:rFonts w:ascii="Arial" w:hAnsi="Arial" w:cs="Arial"/>
        </w:rPr>
      </w:pPr>
      <w:r w:rsidRPr="00D50F4F">
        <w:rPr>
          <w:rFonts w:ascii="Arial" w:hAnsi="Arial" w:cs="Arial"/>
        </w:rPr>
        <w:t xml:space="preserve"> Wie selbstständig ist die Person?</w:t>
      </w:r>
    </w:p>
    <w:p w:rsidR="00665678" w:rsidRPr="00D50F4F" w:rsidRDefault="00665678" w:rsidP="00D50F4F">
      <w:pPr>
        <w:numPr>
          <w:ilvl w:val="0"/>
          <w:numId w:val="3"/>
        </w:numPr>
        <w:spacing w:after="0"/>
        <w:rPr>
          <w:rFonts w:ascii="Arial" w:hAnsi="Arial" w:cs="Arial"/>
        </w:rPr>
      </w:pPr>
      <w:r w:rsidRPr="00D50F4F">
        <w:rPr>
          <w:rFonts w:ascii="Arial" w:hAnsi="Arial" w:cs="Arial"/>
        </w:rPr>
        <w:t xml:space="preserve"> Darstellung des pos</w:t>
      </w:r>
      <w:r w:rsidR="00E55EFF">
        <w:rPr>
          <w:rFonts w:ascii="Arial" w:hAnsi="Arial" w:cs="Arial"/>
        </w:rPr>
        <w:t>itiven/negativen Leistungsbilds</w:t>
      </w:r>
    </w:p>
    <w:p w:rsidR="00665678" w:rsidRPr="00D50F4F" w:rsidRDefault="00665678" w:rsidP="00D50F4F">
      <w:pPr>
        <w:spacing w:after="0"/>
        <w:rPr>
          <w:rFonts w:ascii="Arial" w:hAnsi="Arial" w:cs="Arial"/>
        </w:rPr>
      </w:pPr>
    </w:p>
    <w:p w:rsidR="00665678" w:rsidRPr="00E55EFF" w:rsidRDefault="00665678" w:rsidP="00D50F4F">
      <w:pPr>
        <w:spacing w:after="0"/>
        <w:rPr>
          <w:rFonts w:ascii="Arial" w:hAnsi="Arial" w:cs="Arial"/>
        </w:rPr>
      </w:pPr>
      <w:r w:rsidRPr="00E55EFF">
        <w:rPr>
          <w:rFonts w:ascii="Arial" w:hAnsi="Arial" w:cs="Arial"/>
        </w:rPr>
        <w:t>Das ändert sich:</w:t>
      </w:r>
    </w:p>
    <w:p w:rsidR="00665678" w:rsidRPr="00E55EFF" w:rsidRDefault="00665678" w:rsidP="00E55EFF">
      <w:pPr>
        <w:numPr>
          <w:ilvl w:val="0"/>
          <w:numId w:val="1"/>
        </w:numPr>
        <w:spacing w:after="0"/>
        <w:rPr>
          <w:rFonts w:ascii="Arial" w:hAnsi="Arial" w:cs="Arial"/>
        </w:rPr>
      </w:pPr>
      <w:r w:rsidRPr="00E55EFF">
        <w:rPr>
          <w:rFonts w:ascii="Arial" w:hAnsi="Arial" w:cs="Arial"/>
        </w:rPr>
        <w:t xml:space="preserve">Zeit-/Pflegeaufwand </w:t>
      </w:r>
      <w:r w:rsidRPr="00E55EFF">
        <w:rPr>
          <w:rFonts w:ascii="Arial" w:hAnsi="Arial" w:cs="Arial"/>
        </w:rPr>
        <w:sym w:font="Wingdings" w:char="F0E0"/>
      </w:r>
      <w:r w:rsidRPr="00E55EFF">
        <w:rPr>
          <w:rFonts w:ascii="Arial" w:hAnsi="Arial" w:cs="Arial"/>
        </w:rPr>
        <w:t xml:space="preserve"> Grad der Selb</w:t>
      </w:r>
      <w:r w:rsidR="00E55EFF">
        <w:rPr>
          <w:rFonts w:ascii="Arial" w:hAnsi="Arial" w:cs="Arial"/>
        </w:rPr>
        <w:t>st</w:t>
      </w:r>
      <w:r w:rsidRPr="00E55EFF">
        <w:rPr>
          <w:rFonts w:ascii="Arial" w:hAnsi="Arial" w:cs="Arial"/>
        </w:rPr>
        <w:t>ständigkeit</w:t>
      </w:r>
    </w:p>
    <w:p w:rsidR="00665678" w:rsidRPr="00E55EFF" w:rsidRDefault="00665678" w:rsidP="00E55EFF">
      <w:pPr>
        <w:numPr>
          <w:ilvl w:val="0"/>
          <w:numId w:val="1"/>
        </w:numPr>
        <w:spacing w:after="0"/>
        <w:rPr>
          <w:rFonts w:ascii="Arial" w:hAnsi="Arial" w:cs="Arial"/>
        </w:rPr>
      </w:pPr>
      <w:r w:rsidRPr="00E55EFF">
        <w:rPr>
          <w:rFonts w:ascii="Arial" w:hAnsi="Arial" w:cs="Arial"/>
        </w:rPr>
        <w:t xml:space="preserve">Defizitorientierung </w:t>
      </w:r>
      <w:r w:rsidRPr="00E55EFF">
        <w:rPr>
          <w:rFonts w:ascii="Arial" w:hAnsi="Arial" w:cs="Arial"/>
        </w:rPr>
        <w:sym w:font="Wingdings" w:char="F0E0"/>
      </w:r>
      <w:r w:rsidRPr="00E55EFF">
        <w:rPr>
          <w:rFonts w:ascii="Arial" w:hAnsi="Arial" w:cs="Arial"/>
        </w:rPr>
        <w:t xml:space="preserve"> Ressourcenorientierung</w:t>
      </w:r>
    </w:p>
    <w:p w:rsidR="00665678" w:rsidRPr="00E55EFF" w:rsidRDefault="00665678" w:rsidP="00E55EFF">
      <w:pPr>
        <w:numPr>
          <w:ilvl w:val="0"/>
          <w:numId w:val="1"/>
        </w:numPr>
        <w:spacing w:after="0"/>
        <w:rPr>
          <w:rFonts w:ascii="Arial" w:hAnsi="Arial" w:cs="Arial"/>
        </w:rPr>
      </w:pPr>
      <w:r w:rsidRPr="00E55EFF">
        <w:rPr>
          <w:rFonts w:ascii="Arial" w:hAnsi="Arial" w:cs="Arial"/>
        </w:rPr>
        <w:t xml:space="preserve">Hilfebedarf bei einigen Alltagsverrichtungen </w:t>
      </w:r>
      <w:r w:rsidRPr="00E55EFF">
        <w:rPr>
          <w:rFonts w:ascii="Arial" w:hAnsi="Arial" w:cs="Arial"/>
        </w:rPr>
        <w:sym w:font="Wingdings" w:char="F0E0"/>
      </w:r>
      <w:r w:rsidRPr="00E55EFF">
        <w:rPr>
          <w:rFonts w:ascii="Arial" w:hAnsi="Arial" w:cs="Arial"/>
        </w:rPr>
        <w:t xml:space="preserve"> Umfassende Berücksichtigung der Pflegebedürftigkeit</w:t>
      </w:r>
    </w:p>
    <w:p w:rsidR="00D50F4F" w:rsidRPr="00E55EFF" w:rsidRDefault="00E55EFF" w:rsidP="00E55EFF">
      <w:pPr>
        <w:numPr>
          <w:ilvl w:val="0"/>
          <w:numId w:val="1"/>
        </w:numPr>
        <w:spacing w:after="0"/>
        <w:rPr>
          <w:rFonts w:ascii="Arial" w:hAnsi="Arial" w:cs="Arial"/>
        </w:rPr>
      </w:pPr>
      <w:r>
        <w:rPr>
          <w:rFonts w:ascii="Arial" w:hAnsi="Arial" w:cs="Arial"/>
        </w:rPr>
        <w:t>Drei Pflegestufen</w:t>
      </w:r>
      <w:r w:rsidR="00665678" w:rsidRPr="00E55EFF">
        <w:rPr>
          <w:rFonts w:ascii="Arial" w:hAnsi="Arial" w:cs="Arial"/>
        </w:rPr>
        <w:t xml:space="preserve"> </w:t>
      </w:r>
      <w:r w:rsidR="00665678" w:rsidRPr="00E55EFF">
        <w:rPr>
          <w:rFonts w:ascii="Arial" w:hAnsi="Arial" w:cs="Arial"/>
        </w:rPr>
        <w:sym w:font="Wingdings" w:char="F0E0"/>
      </w:r>
      <w:r w:rsidR="00665678" w:rsidRPr="00E55EFF">
        <w:rPr>
          <w:rFonts w:ascii="Arial" w:hAnsi="Arial" w:cs="Arial"/>
        </w:rPr>
        <w:t xml:space="preserve"> </w:t>
      </w:r>
      <w:r>
        <w:rPr>
          <w:rFonts w:ascii="Arial" w:hAnsi="Arial" w:cs="Arial"/>
        </w:rPr>
        <w:t>Fünf</w:t>
      </w:r>
      <w:r w:rsidR="00665678" w:rsidRPr="00E55EFF">
        <w:rPr>
          <w:rFonts w:ascii="Arial" w:hAnsi="Arial" w:cs="Arial"/>
        </w:rPr>
        <w:t xml:space="preserve"> Pflegegrade  </w:t>
      </w:r>
    </w:p>
    <w:p w:rsidR="00D50F4F" w:rsidRDefault="00D50F4F" w:rsidP="00D50F4F">
      <w:pPr>
        <w:spacing w:after="0"/>
        <w:rPr>
          <w:rFonts w:ascii="Arial" w:hAnsi="Arial" w:cs="Arial"/>
        </w:rPr>
      </w:pPr>
    </w:p>
    <w:p w:rsidR="00665678" w:rsidRPr="00E55EFF" w:rsidRDefault="00665678" w:rsidP="00D50F4F">
      <w:pPr>
        <w:spacing w:after="0"/>
        <w:rPr>
          <w:rFonts w:ascii="Arial" w:hAnsi="Arial" w:cs="Arial"/>
        </w:rPr>
      </w:pPr>
      <w:r w:rsidRPr="00E55EFF">
        <w:rPr>
          <w:rFonts w:ascii="Arial" w:hAnsi="Arial" w:cs="Arial"/>
          <w:b/>
        </w:rPr>
        <w:t>1.0</w:t>
      </w:r>
      <w:r w:rsidR="00E55EFF" w:rsidRPr="00E55EFF">
        <w:rPr>
          <w:rFonts w:ascii="Arial" w:hAnsi="Arial" w:cs="Arial"/>
          <w:b/>
        </w:rPr>
        <w:t>8</w:t>
      </w:r>
      <w:r w:rsidRPr="00E55EFF">
        <w:rPr>
          <w:rFonts w:ascii="Arial" w:hAnsi="Arial" w:cs="Arial"/>
          <w:b/>
        </w:rPr>
        <w:t>3 Zeichen</w:t>
      </w:r>
    </w:p>
    <w:p w:rsidR="006A4567" w:rsidRPr="00D50F4F" w:rsidRDefault="006A4567" w:rsidP="00D50F4F">
      <w:pPr>
        <w:spacing w:after="0"/>
        <w:rPr>
          <w:rFonts w:ascii="Arial" w:hAnsi="Arial" w:cs="Arial"/>
        </w:rPr>
      </w:pPr>
    </w:p>
    <w:sectPr w:rsidR="006A4567" w:rsidRPr="00D50F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64D"/>
    <w:multiLevelType w:val="hybridMultilevel"/>
    <w:tmpl w:val="2F30AB8A"/>
    <w:lvl w:ilvl="0" w:tplc="04070001">
      <w:start w:val="1"/>
      <w:numFmt w:val="bullet"/>
      <w:lvlText w:val=""/>
      <w:lvlJc w:val="left"/>
      <w:pPr>
        <w:tabs>
          <w:tab w:val="num" w:pos="720"/>
        </w:tabs>
        <w:ind w:left="720" w:hanging="360"/>
      </w:pPr>
      <w:rPr>
        <w:rFonts w:ascii="Symbol" w:hAnsi="Symbol" w:hint="default"/>
      </w:rPr>
    </w:lvl>
    <w:lvl w:ilvl="1" w:tplc="C9AAFB7E" w:tentative="1">
      <w:start w:val="1"/>
      <w:numFmt w:val="bullet"/>
      <w:lvlText w:val="■"/>
      <w:lvlJc w:val="left"/>
      <w:pPr>
        <w:tabs>
          <w:tab w:val="num" w:pos="1440"/>
        </w:tabs>
        <w:ind w:left="1440" w:hanging="360"/>
      </w:pPr>
      <w:rPr>
        <w:rFonts w:ascii="Arial" w:hAnsi="Arial" w:hint="default"/>
      </w:rPr>
    </w:lvl>
    <w:lvl w:ilvl="2" w:tplc="DC0C3DBE" w:tentative="1">
      <w:start w:val="1"/>
      <w:numFmt w:val="bullet"/>
      <w:lvlText w:val="■"/>
      <w:lvlJc w:val="left"/>
      <w:pPr>
        <w:tabs>
          <w:tab w:val="num" w:pos="2160"/>
        </w:tabs>
        <w:ind w:left="2160" w:hanging="360"/>
      </w:pPr>
      <w:rPr>
        <w:rFonts w:ascii="Arial" w:hAnsi="Arial" w:hint="default"/>
      </w:rPr>
    </w:lvl>
    <w:lvl w:ilvl="3" w:tplc="157A7276" w:tentative="1">
      <w:start w:val="1"/>
      <w:numFmt w:val="bullet"/>
      <w:lvlText w:val="■"/>
      <w:lvlJc w:val="left"/>
      <w:pPr>
        <w:tabs>
          <w:tab w:val="num" w:pos="2880"/>
        </w:tabs>
        <w:ind w:left="2880" w:hanging="360"/>
      </w:pPr>
      <w:rPr>
        <w:rFonts w:ascii="Arial" w:hAnsi="Arial" w:hint="default"/>
      </w:rPr>
    </w:lvl>
    <w:lvl w:ilvl="4" w:tplc="AF223F12" w:tentative="1">
      <w:start w:val="1"/>
      <w:numFmt w:val="bullet"/>
      <w:lvlText w:val="■"/>
      <w:lvlJc w:val="left"/>
      <w:pPr>
        <w:tabs>
          <w:tab w:val="num" w:pos="3600"/>
        </w:tabs>
        <w:ind w:left="3600" w:hanging="360"/>
      </w:pPr>
      <w:rPr>
        <w:rFonts w:ascii="Arial" w:hAnsi="Arial" w:hint="default"/>
      </w:rPr>
    </w:lvl>
    <w:lvl w:ilvl="5" w:tplc="03AEA376" w:tentative="1">
      <w:start w:val="1"/>
      <w:numFmt w:val="bullet"/>
      <w:lvlText w:val="■"/>
      <w:lvlJc w:val="left"/>
      <w:pPr>
        <w:tabs>
          <w:tab w:val="num" w:pos="4320"/>
        </w:tabs>
        <w:ind w:left="4320" w:hanging="360"/>
      </w:pPr>
      <w:rPr>
        <w:rFonts w:ascii="Arial" w:hAnsi="Arial" w:hint="default"/>
      </w:rPr>
    </w:lvl>
    <w:lvl w:ilvl="6" w:tplc="58681FD4" w:tentative="1">
      <w:start w:val="1"/>
      <w:numFmt w:val="bullet"/>
      <w:lvlText w:val="■"/>
      <w:lvlJc w:val="left"/>
      <w:pPr>
        <w:tabs>
          <w:tab w:val="num" w:pos="5040"/>
        </w:tabs>
        <w:ind w:left="5040" w:hanging="360"/>
      </w:pPr>
      <w:rPr>
        <w:rFonts w:ascii="Arial" w:hAnsi="Arial" w:hint="default"/>
      </w:rPr>
    </w:lvl>
    <w:lvl w:ilvl="7" w:tplc="57C81A0C" w:tentative="1">
      <w:start w:val="1"/>
      <w:numFmt w:val="bullet"/>
      <w:lvlText w:val="■"/>
      <w:lvlJc w:val="left"/>
      <w:pPr>
        <w:tabs>
          <w:tab w:val="num" w:pos="5760"/>
        </w:tabs>
        <w:ind w:left="5760" w:hanging="360"/>
      </w:pPr>
      <w:rPr>
        <w:rFonts w:ascii="Arial" w:hAnsi="Arial" w:hint="default"/>
      </w:rPr>
    </w:lvl>
    <w:lvl w:ilvl="8" w:tplc="B0D693F6" w:tentative="1">
      <w:start w:val="1"/>
      <w:numFmt w:val="bullet"/>
      <w:lvlText w:val="■"/>
      <w:lvlJc w:val="left"/>
      <w:pPr>
        <w:tabs>
          <w:tab w:val="num" w:pos="6480"/>
        </w:tabs>
        <w:ind w:left="6480" w:hanging="360"/>
      </w:pPr>
      <w:rPr>
        <w:rFonts w:ascii="Arial" w:hAnsi="Arial" w:hint="default"/>
      </w:rPr>
    </w:lvl>
  </w:abstractNum>
  <w:abstractNum w:abstractNumId="1">
    <w:nsid w:val="18AE795D"/>
    <w:multiLevelType w:val="hybridMultilevel"/>
    <w:tmpl w:val="71D0B5DC"/>
    <w:lvl w:ilvl="0" w:tplc="2FD20730">
      <w:start w:val="1"/>
      <w:numFmt w:val="bullet"/>
      <w:lvlText w:val="■"/>
      <w:lvlJc w:val="left"/>
      <w:pPr>
        <w:tabs>
          <w:tab w:val="num" w:pos="720"/>
        </w:tabs>
        <w:ind w:left="720" w:hanging="360"/>
      </w:pPr>
      <w:rPr>
        <w:rFonts w:ascii="Arial" w:hAnsi="Arial" w:hint="default"/>
      </w:rPr>
    </w:lvl>
    <w:lvl w:ilvl="1" w:tplc="4038F33C" w:tentative="1">
      <w:start w:val="1"/>
      <w:numFmt w:val="bullet"/>
      <w:lvlText w:val="■"/>
      <w:lvlJc w:val="left"/>
      <w:pPr>
        <w:tabs>
          <w:tab w:val="num" w:pos="1440"/>
        </w:tabs>
        <w:ind w:left="1440" w:hanging="360"/>
      </w:pPr>
      <w:rPr>
        <w:rFonts w:ascii="Arial" w:hAnsi="Arial" w:hint="default"/>
      </w:rPr>
    </w:lvl>
    <w:lvl w:ilvl="2" w:tplc="F64EB7C8" w:tentative="1">
      <w:start w:val="1"/>
      <w:numFmt w:val="bullet"/>
      <w:lvlText w:val="■"/>
      <w:lvlJc w:val="left"/>
      <w:pPr>
        <w:tabs>
          <w:tab w:val="num" w:pos="2160"/>
        </w:tabs>
        <w:ind w:left="2160" w:hanging="360"/>
      </w:pPr>
      <w:rPr>
        <w:rFonts w:ascii="Arial" w:hAnsi="Arial" w:hint="default"/>
      </w:rPr>
    </w:lvl>
    <w:lvl w:ilvl="3" w:tplc="FBEC1C96" w:tentative="1">
      <w:start w:val="1"/>
      <w:numFmt w:val="bullet"/>
      <w:lvlText w:val="■"/>
      <w:lvlJc w:val="left"/>
      <w:pPr>
        <w:tabs>
          <w:tab w:val="num" w:pos="2880"/>
        </w:tabs>
        <w:ind w:left="2880" w:hanging="360"/>
      </w:pPr>
      <w:rPr>
        <w:rFonts w:ascii="Arial" w:hAnsi="Arial" w:hint="default"/>
      </w:rPr>
    </w:lvl>
    <w:lvl w:ilvl="4" w:tplc="1A0ECA78" w:tentative="1">
      <w:start w:val="1"/>
      <w:numFmt w:val="bullet"/>
      <w:lvlText w:val="■"/>
      <w:lvlJc w:val="left"/>
      <w:pPr>
        <w:tabs>
          <w:tab w:val="num" w:pos="3600"/>
        </w:tabs>
        <w:ind w:left="3600" w:hanging="360"/>
      </w:pPr>
      <w:rPr>
        <w:rFonts w:ascii="Arial" w:hAnsi="Arial" w:hint="default"/>
      </w:rPr>
    </w:lvl>
    <w:lvl w:ilvl="5" w:tplc="F37EECD2" w:tentative="1">
      <w:start w:val="1"/>
      <w:numFmt w:val="bullet"/>
      <w:lvlText w:val="■"/>
      <w:lvlJc w:val="left"/>
      <w:pPr>
        <w:tabs>
          <w:tab w:val="num" w:pos="4320"/>
        </w:tabs>
        <w:ind w:left="4320" w:hanging="360"/>
      </w:pPr>
      <w:rPr>
        <w:rFonts w:ascii="Arial" w:hAnsi="Arial" w:hint="default"/>
      </w:rPr>
    </w:lvl>
    <w:lvl w:ilvl="6" w:tplc="CB702CB4" w:tentative="1">
      <w:start w:val="1"/>
      <w:numFmt w:val="bullet"/>
      <w:lvlText w:val="■"/>
      <w:lvlJc w:val="left"/>
      <w:pPr>
        <w:tabs>
          <w:tab w:val="num" w:pos="5040"/>
        </w:tabs>
        <w:ind w:left="5040" w:hanging="360"/>
      </w:pPr>
      <w:rPr>
        <w:rFonts w:ascii="Arial" w:hAnsi="Arial" w:hint="default"/>
      </w:rPr>
    </w:lvl>
    <w:lvl w:ilvl="7" w:tplc="560209C6" w:tentative="1">
      <w:start w:val="1"/>
      <w:numFmt w:val="bullet"/>
      <w:lvlText w:val="■"/>
      <w:lvlJc w:val="left"/>
      <w:pPr>
        <w:tabs>
          <w:tab w:val="num" w:pos="5760"/>
        </w:tabs>
        <w:ind w:left="5760" w:hanging="360"/>
      </w:pPr>
      <w:rPr>
        <w:rFonts w:ascii="Arial" w:hAnsi="Arial" w:hint="default"/>
      </w:rPr>
    </w:lvl>
    <w:lvl w:ilvl="8" w:tplc="723C01D8" w:tentative="1">
      <w:start w:val="1"/>
      <w:numFmt w:val="bullet"/>
      <w:lvlText w:val="■"/>
      <w:lvlJc w:val="left"/>
      <w:pPr>
        <w:tabs>
          <w:tab w:val="num" w:pos="6480"/>
        </w:tabs>
        <w:ind w:left="6480" w:hanging="360"/>
      </w:pPr>
      <w:rPr>
        <w:rFonts w:ascii="Arial" w:hAnsi="Arial" w:hint="default"/>
      </w:rPr>
    </w:lvl>
  </w:abstractNum>
  <w:abstractNum w:abstractNumId="2">
    <w:nsid w:val="53761EB1"/>
    <w:multiLevelType w:val="hybridMultilevel"/>
    <w:tmpl w:val="57E2CC3C"/>
    <w:lvl w:ilvl="0" w:tplc="B484A912">
      <w:start w:val="1"/>
      <w:numFmt w:val="bullet"/>
      <w:lvlText w:val=""/>
      <w:lvlJc w:val="left"/>
      <w:pPr>
        <w:tabs>
          <w:tab w:val="num" w:pos="720"/>
        </w:tabs>
        <w:ind w:left="720" w:hanging="360"/>
      </w:pPr>
      <w:rPr>
        <w:rFonts w:ascii="Wingdings" w:hAnsi="Wingdings" w:hint="default"/>
      </w:rPr>
    </w:lvl>
    <w:lvl w:ilvl="1" w:tplc="BAB2C07E" w:tentative="1">
      <w:start w:val="1"/>
      <w:numFmt w:val="bullet"/>
      <w:lvlText w:val=""/>
      <w:lvlJc w:val="left"/>
      <w:pPr>
        <w:tabs>
          <w:tab w:val="num" w:pos="1440"/>
        </w:tabs>
        <w:ind w:left="1440" w:hanging="360"/>
      </w:pPr>
      <w:rPr>
        <w:rFonts w:ascii="Wingdings" w:hAnsi="Wingdings" w:hint="default"/>
      </w:rPr>
    </w:lvl>
    <w:lvl w:ilvl="2" w:tplc="23E0B49A" w:tentative="1">
      <w:start w:val="1"/>
      <w:numFmt w:val="bullet"/>
      <w:lvlText w:val=""/>
      <w:lvlJc w:val="left"/>
      <w:pPr>
        <w:tabs>
          <w:tab w:val="num" w:pos="2160"/>
        </w:tabs>
        <w:ind w:left="2160" w:hanging="360"/>
      </w:pPr>
      <w:rPr>
        <w:rFonts w:ascii="Wingdings" w:hAnsi="Wingdings" w:hint="default"/>
      </w:rPr>
    </w:lvl>
    <w:lvl w:ilvl="3" w:tplc="F412D6D2" w:tentative="1">
      <w:start w:val="1"/>
      <w:numFmt w:val="bullet"/>
      <w:lvlText w:val=""/>
      <w:lvlJc w:val="left"/>
      <w:pPr>
        <w:tabs>
          <w:tab w:val="num" w:pos="2880"/>
        </w:tabs>
        <w:ind w:left="2880" w:hanging="360"/>
      </w:pPr>
      <w:rPr>
        <w:rFonts w:ascii="Wingdings" w:hAnsi="Wingdings" w:hint="default"/>
      </w:rPr>
    </w:lvl>
    <w:lvl w:ilvl="4" w:tplc="E6FCCD08" w:tentative="1">
      <w:start w:val="1"/>
      <w:numFmt w:val="bullet"/>
      <w:lvlText w:val=""/>
      <w:lvlJc w:val="left"/>
      <w:pPr>
        <w:tabs>
          <w:tab w:val="num" w:pos="3600"/>
        </w:tabs>
        <w:ind w:left="3600" w:hanging="360"/>
      </w:pPr>
      <w:rPr>
        <w:rFonts w:ascii="Wingdings" w:hAnsi="Wingdings" w:hint="default"/>
      </w:rPr>
    </w:lvl>
    <w:lvl w:ilvl="5" w:tplc="40A8E9AC" w:tentative="1">
      <w:start w:val="1"/>
      <w:numFmt w:val="bullet"/>
      <w:lvlText w:val=""/>
      <w:lvlJc w:val="left"/>
      <w:pPr>
        <w:tabs>
          <w:tab w:val="num" w:pos="4320"/>
        </w:tabs>
        <w:ind w:left="4320" w:hanging="360"/>
      </w:pPr>
      <w:rPr>
        <w:rFonts w:ascii="Wingdings" w:hAnsi="Wingdings" w:hint="default"/>
      </w:rPr>
    </w:lvl>
    <w:lvl w:ilvl="6" w:tplc="F5685A14" w:tentative="1">
      <w:start w:val="1"/>
      <w:numFmt w:val="bullet"/>
      <w:lvlText w:val=""/>
      <w:lvlJc w:val="left"/>
      <w:pPr>
        <w:tabs>
          <w:tab w:val="num" w:pos="5040"/>
        </w:tabs>
        <w:ind w:left="5040" w:hanging="360"/>
      </w:pPr>
      <w:rPr>
        <w:rFonts w:ascii="Wingdings" w:hAnsi="Wingdings" w:hint="default"/>
      </w:rPr>
    </w:lvl>
    <w:lvl w:ilvl="7" w:tplc="0C6E3D52" w:tentative="1">
      <w:start w:val="1"/>
      <w:numFmt w:val="bullet"/>
      <w:lvlText w:val=""/>
      <w:lvlJc w:val="left"/>
      <w:pPr>
        <w:tabs>
          <w:tab w:val="num" w:pos="5760"/>
        </w:tabs>
        <w:ind w:left="5760" w:hanging="360"/>
      </w:pPr>
      <w:rPr>
        <w:rFonts w:ascii="Wingdings" w:hAnsi="Wingdings" w:hint="default"/>
      </w:rPr>
    </w:lvl>
    <w:lvl w:ilvl="8" w:tplc="DCE4D4E4" w:tentative="1">
      <w:start w:val="1"/>
      <w:numFmt w:val="bullet"/>
      <w:lvlText w:val=""/>
      <w:lvlJc w:val="left"/>
      <w:pPr>
        <w:tabs>
          <w:tab w:val="num" w:pos="6480"/>
        </w:tabs>
        <w:ind w:left="6480" w:hanging="360"/>
      </w:pPr>
      <w:rPr>
        <w:rFonts w:ascii="Wingdings" w:hAnsi="Wingdings" w:hint="default"/>
      </w:rPr>
    </w:lvl>
  </w:abstractNum>
  <w:abstractNum w:abstractNumId="3">
    <w:nsid w:val="7DBD11C9"/>
    <w:multiLevelType w:val="hybridMultilevel"/>
    <w:tmpl w:val="FC561FD6"/>
    <w:lvl w:ilvl="0" w:tplc="C7FA7CCA">
      <w:start w:val="1"/>
      <w:numFmt w:val="bullet"/>
      <w:lvlText w:val="■"/>
      <w:lvlJc w:val="left"/>
      <w:pPr>
        <w:tabs>
          <w:tab w:val="num" w:pos="720"/>
        </w:tabs>
        <w:ind w:left="720" w:hanging="360"/>
      </w:pPr>
      <w:rPr>
        <w:rFonts w:ascii="Arial" w:hAnsi="Arial" w:hint="default"/>
      </w:rPr>
    </w:lvl>
    <w:lvl w:ilvl="1" w:tplc="E458B862" w:tentative="1">
      <w:start w:val="1"/>
      <w:numFmt w:val="bullet"/>
      <w:lvlText w:val="■"/>
      <w:lvlJc w:val="left"/>
      <w:pPr>
        <w:tabs>
          <w:tab w:val="num" w:pos="1440"/>
        </w:tabs>
        <w:ind w:left="1440" w:hanging="360"/>
      </w:pPr>
      <w:rPr>
        <w:rFonts w:ascii="Arial" w:hAnsi="Arial" w:hint="default"/>
      </w:rPr>
    </w:lvl>
    <w:lvl w:ilvl="2" w:tplc="FE38383A" w:tentative="1">
      <w:start w:val="1"/>
      <w:numFmt w:val="bullet"/>
      <w:lvlText w:val="■"/>
      <w:lvlJc w:val="left"/>
      <w:pPr>
        <w:tabs>
          <w:tab w:val="num" w:pos="2160"/>
        </w:tabs>
        <w:ind w:left="2160" w:hanging="360"/>
      </w:pPr>
      <w:rPr>
        <w:rFonts w:ascii="Arial" w:hAnsi="Arial" w:hint="default"/>
      </w:rPr>
    </w:lvl>
    <w:lvl w:ilvl="3" w:tplc="5B765914" w:tentative="1">
      <w:start w:val="1"/>
      <w:numFmt w:val="bullet"/>
      <w:lvlText w:val="■"/>
      <w:lvlJc w:val="left"/>
      <w:pPr>
        <w:tabs>
          <w:tab w:val="num" w:pos="2880"/>
        </w:tabs>
        <w:ind w:left="2880" w:hanging="360"/>
      </w:pPr>
      <w:rPr>
        <w:rFonts w:ascii="Arial" w:hAnsi="Arial" w:hint="default"/>
      </w:rPr>
    </w:lvl>
    <w:lvl w:ilvl="4" w:tplc="EAF8ADA0" w:tentative="1">
      <w:start w:val="1"/>
      <w:numFmt w:val="bullet"/>
      <w:lvlText w:val="■"/>
      <w:lvlJc w:val="left"/>
      <w:pPr>
        <w:tabs>
          <w:tab w:val="num" w:pos="3600"/>
        </w:tabs>
        <w:ind w:left="3600" w:hanging="360"/>
      </w:pPr>
      <w:rPr>
        <w:rFonts w:ascii="Arial" w:hAnsi="Arial" w:hint="default"/>
      </w:rPr>
    </w:lvl>
    <w:lvl w:ilvl="5" w:tplc="7B108004" w:tentative="1">
      <w:start w:val="1"/>
      <w:numFmt w:val="bullet"/>
      <w:lvlText w:val="■"/>
      <w:lvlJc w:val="left"/>
      <w:pPr>
        <w:tabs>
          <w:tab w:val="num" w:pos="4320"/>
        </w:tabs>
        <w:ind w:left="4320" w:hanging="360"/>
      </w:pPr>
      <w:rPr>
        <w:rFonts w:ascii="Arial" w:hAnsi="Arial" w:hint="default"/>
      </w:rPr>
    </w:lvl>
    <w:lvl w:ilvl="6" w:tplc="AAE216E4" w:tentative="1">
      <w:start w:val="1"/>
      <w:numFmt w:val="bullet"/>
      <w:lvlText w:val="■"/>
      <w:lvlJc w:val="left"/>
      <w:pPr>
        <w:tabs>
          <w:tab w:val="num" w:pos="5040"/>
        </w:tabs>
        <w:ind w:left="5040" w:hanging="360"/>
      </w:pPr>
      <w:rPr>
        <w:rFonts w:ascii="Arial" w:hAnsi="Arial" w:hint="default"/>
      </w:rPr>
    </w:lvl>
    <w:lvl w:ilvl="7" w:tplc="73D4EA80" w:tentative="1">
      <w:start w:val="1"/>
      <w:numFmt w:val="bullet"/>
      <w:lvlText w:val="■"/>
      <w:lvlJc w:val="left"/>
      <w:pPr>
        <w:tabs>
          <w:tab w:val="num" w:pos="5760"/>
        </w:tabs>
        <w:ind w:left="5760" w:hanging="360"/>
      </w:pPr>
      <w:rPr>
        <w:rFonts w:ascii="Arial" w:hAnsi="Arial" w:hint="default"/>
      </w:rPr>
    </w:lvl>
    <w:lvl w:ilvl="8" w:tplc="D34C83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67"/>
    <w:rsid w:val="005430C0"/>
    <w:rsid w:val="00570091"/>
    <w:rsid w:val="0058726F"/>
    <w:rsid w:val="00665678"/>
    <w:rsid w:val="00680694"/>
    <w:rsid w:val="006A4567"/>
    <w:rsid w:val="009E4F07"/>
    <w:rsid w:val="00A34C62"/>
    <w:rsid w:val="00D50F4F"/>
    <w:rsid w:val="00D817F7"/>
    <w:rsid w:val="00E55EFF"/>
    <w:rsid w:val="00EF39F5"/>
    <w:rsid w:val="00F90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5600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Medicproof</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Hessel, Thomas</dc:creator>
  <cp:lastModifiedBy>Hessel, Thomas</cp:lastModifiedBy>
  <cp:revision>10</cp:revision>
  <dcterms:created xsi:type="dcterms:W3CDTF">2016-08-30T15:02:00Z</dcterms:created>
  <dcterms:modified xsi:type="dcterms:W3CDTF">2016-09-01T16:27:00Z</dcterms:modified>
</cp:coreProperties>
</file>